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57" w:rsidRPr="001641D5" w:rsidRDefault="00E00F57" w:rsidP="00E00F57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41D5">
        <w:rPr>
          <w:rFonts w:ascii="Times New Roman" w:hAnsi="Times New Roman" w:cs="Times New Roman"/>
          <w:b/>
          <w:sz w:val="56"/>
          <w:szCs w:val="56"/>
        </w:rPr>
        <w:t>ИНФОРМАЦИЯ!</w:t>
      </w:r>
    </w:p>
    <w:p w:rsidR="00DB15F8" w:rsidRPr="001641D5" w:rsidRDefault="00E00F57" w:rsidP="00E00F5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41D5">
        <w:rPr>
          <w:rFonts w:ascii="Times New Roman" w:hAnsi="Times New Roman" w:cs="Times New Roman"/>
          <w:b/>
          <w:sz w:val="40"/>
          <w:szCs w:val="40"/>
          <w:u w:val="single"/>
        </w:rPr>
        <w:t>О порядке проведения медицинского освидетельствования на наличие противопоказаний к владению оружием</w:t>
      </w:r>
    </w:p>
    <w:p w:rsidR="00E00F57" w:rsidRPr="008F1C3B" w:rsidRDefault="00E00F57" w:rsidP="001641D5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bCs/>
          <w:i/>
          <w:color w:val="184073"/>
          <w:sz w:val="32"/>
          <w:szCs w:val="32"/>
          <w:shd w:val="clear" w:color="auto" w:fill="FFFFFF"/>
        </w:rPr>
      </w:pPr>
      <w:proofErr w:type="gramStart"/>
      <w:r w:rsidRPr="0047688F">
        <w:rPr>
          <w:rFonts w:ascii="Times New Roman" w:hAnsi="Times New Roman" w:cs="Times New Roman"/>
          <w:sz w:val="32"/>
          <w:szCs w:val="32"/>
        </w:rPr>
        <w:t>С 01.03.2022 года вступает в действие приказ</w:t>
      </w:r>
      <w:r w:rsidR="00EA7F94">
        <w:rPr>
          <w:rFonts w:ascii="Times New Roman" w:hAnsi="Times New Roman" w:cs="Times New Roman"/>
          <w:sz w:val="32"/>
          <w:szCs w:val="32"/>
        </w:rPr>
        <w:t xml:space="preserve"> МЗ РФ</w:t>
      </w:r>
      <w:r w:rsidRPr="0047688F">
        <w:rPr>
          <w:rFonts w:ascii="Times New Roman" w:hAnsi="Times New Roman" w:cs="Times New Roman"/>
          <w:sz w:val="32"/>
          <w:szCs w:val="32"/>
        </w:rPr>
        <w:t xml:space="preserve"> от 30.11.2021 года  №1104н </w:t>
      </w:r>
      <w:r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 Об</w:t>
      </w:r>
      <w:r w:rsidR="001641D5"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утверждении </w:t>
      </w:r>
      <w:r w:rsidR="00791D81"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порядка проведения медицинского о</w:t>
      </w:r>
      <w:r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свидетельствования на наличие</w:t>
      </w:r>
      <w:r w:rsidR="00791D81"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медицинских противопоказаний к</w:t>
      </w:r>
      <w:r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владению оружием, в том числе внеоче</w:t>
      </w:r>
      <w:r w:rsidR="00791D81"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редного, и порядка оформления м</w:t>
      </w:r>
      <w:r w:rsidRPr="00791D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едицинск</w:t>
      </w:r>
      <w:r w:rsidR="008F1C3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их заключений по его результата…</w:t>
      </w:r>
      <w:r w:rsidRPr="00791D8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и медицинского заключения об отсутствии в организме нарк</w:t>
      </w:r>
      <w:r w:rsidR="00791D81" w:rsidRPr="00791D8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отических средств, психотропных </w:t>
      </w:r>
      <w:r w:rsidRPr="00791D8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веществ и их метаболитов"</w:t>
      </w:r>
      <w:r w:rsidR="00EA7F94">
        <w:rPr>
          <w:rFonts w:ascii="Times New Roman" w:hAnsi="Times New Roman" w:cs="Times New Roman"/>
          <w:bCs/>
          <w:color w:val="184073"/>
          <w:sz w:val="32"/>
          <w:szCs w:val="32"/>
          <w:shd w:val="clear" w:color="auto" w:fill="FFFFFF"/>
        </w:rPr>
        <w:t>.</w:t>
      </w:r>
      <w:proofErr w:type="gramEnd"/>
    </w:p>
    <w:p w:rsidR="008F1C3B" w:rsidRPr="00791D81" w:rsidRDefault="008F1C3B" w:rsidP="008F1C3B">
      <w:pPr>
        <w:pStyle w:val="a3"/>
        <w:tabs>
          <w:tab w:val="left" w:pos="1276"/>
        </w:tabs>
        <w:ind w:left="360"/>
        <w:jc w:val="both"/>
        <w:rPr>
          <w:rFonts w:ascii="Times New Roman" w:hAnsi="Times New Roman" w:cs="Times New Roman"/>
          <w:b/>
          <w:bCs/>
          <w:i/>
          <w:color w:val="184073"/>
          <w:sz w:val="32"/>
          <w:szCs w:val="32"/>
          <w:shd w:val="clear" w:color="auto" w:fill="FFFFFF"/>
        </w:rPr>
      </w:pPr>
    </w:p>
    <w:p w:rsidR="00E00F57" w:rsidRPr="0047688F" w:rsidRDefault="00E00F57" w:rsidP="00164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>В соответствии с настоящим приказом кажды</w:t>
      </w:r>
      <w:r w:rsidR="00197D84" w:rsidRPr="0047688F">
        <w:rPr>
          <w:rFonts w:ascii="Times New Roman" w:hAnsi="Times New Roman" w:cs="Times New Roman"/>
          <w:sz w:val="32"/>
          <w:szCs w:val="32"/>
        </w:rPr>
        <w:t xml:space="preserve">й соискатель допуска к владению </w:t>
      </w:r>
      <w:r w:rsidRPr="0047688F">
        <w:rPr>
          <w:rFonts w:ascii="Times New Roman" w:hAnsi="Times New Roman" w:cs="Times New Roman"/>
          <w:sz w:val="32"/>
          <w:szCs w:val="32"/>
        </w:rPr>
        <w:t>оружием должен пройти</w:t>
      </w:r>
      <w:r w:rsidR="00197D84" w:rsidRPr="0047688F">
        <w:rPr>
          <w:rFonts w:ascii="Times New Roman" w:hAnsi="Times New Roman" w:cs="Times New Roman"/>
          <w:sz w:val="32"/>
          <w:szCs w:val="32"/>
        </w:rPr>
        <w:t>:</w:t>
      </w:r>
    </w:p>
    <w:p w:rsidR="00197D84" w:rsidRPr="00167894" w:rsidRDefault="00197D84" w:rsidP="00164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88F">
        <w:rPr>
          <w:rFonts w:ascii="Times New Roman" w:hAnsi="Times New Roman" w:cs="Times New Roman"/>
          <w:sz w:val="32"/>
          <w:szCs w:val="32"/>
        </w:rPr>
        <w:t>Медицинский осмотр врачом офтальмологом</w:t>
      </w:r>
      <w:r w:rsidR="0047688F" w:rsidRPr="0047688F">
        <w:rPr>
          <w:rFonts w:ascii="Times New Roman" w:hAnsi="Times New Roman" w:cs="Times New Roman"/>
          <w:sz w:val="32"/>
          <w:szCs w:val="32"/>
        </w:rPr>
        <w:t xml:space="preserve"> </w:t>
      </w:r>
      <w:r w:rsidR="0047688F" w:rsidRPr="00167894">
        <w:rPr>
          <w:rFonts w:ascii="Times New Roman" w:hAnsi="Times New Roman" w:cs="Times New Roman"/>
          <w:sz w:val="28"/>
          <w:szCs w:val="28"/>
        </w:rPr>
        <w:t>(КГБУЗ «ММРБ»)</w:t>
      </w:r>
    </w:p>
    <w:p w:rsidR="00197D84" w:rsidRPr="0047688F" w:rsidRDefault="00197D84" w:rsidP="00164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 xml:space="preserve">Психиатрическое </w:t>
      </w:r>
      <w:proofErr w:type="gramStart"/>
      <w:r w:rsidRPr="0047688F">
        <w:rPr>
          <w:rFonts w:ascii="Times New Roman" w:hAnsi="Times New Roman" w:cs="Times New Roman"/>
          <w:sz w:val="32"/>
          <w:szCs w:val="32"/>
        </w:rPr>
        <w:t>освидетельствование</w:t>
      </w:r>
      <w:proofErr w:type="gramEnd"/>
      <w:r w:rsidRPr="0047688F">
        <w:rPr>
          <w:rFonts w:ascii="Times New Roman" w:hAnsi="Times New Roman" w:cs="Times New Roman"/>
          <w:sz w:val="32"/>
          <w:szCs w:val="32"/>
        </w:rPr>
        <w:t xml:space="preserve"> включающее в себя: </w:t>
      </w:r>
    </w:p>
    <w:p w:rsidR="00197D84" w:rsidRPr="0047688F" w:rsidRDefault="00197D84" w:rsidP="001641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 xml:space="preserve">1) обследование врачом – психиатром; </w:t>
      </w:r>
    </w:p>
    <w:p w:rsidR="00197D84" w:rsidRPr="00167894" w:rsidRDefault="00197D84" w:rsidP="00164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8F">
        <w:rPr>
          <w:rFonts w:ascii="Times New Roman" w:hAnsi="Times New Roman" w:cs="Times New Roman"/>
          <w:sz w:val="32"/>
          <w:szCs w:val="32"/>
        </w:rPr>
        <w:t xml:space="preserve">2) патопсихологическое обследование </w:t>
      </w:r>
      <w:r w:rsidRPr="00167894">
        <w:rPr>
          <w:rFonts w:ascii="Times New Roman" w:hAnsi="Times New Roman" w:cs="Times New Roman"/>
          <w:sz w:val="28"/>
          <w:szCs w:val="28"/>
        </w:rPr>
        <w:t>(обследование психологом)</w:t>
      </w:r>
    </w:p>
    <w:p w:rsidR="00197D84" w:rsidRPr="0047688F" w:rsidRDefault="00197D84" w:rsidP="00164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>Медицинский осмотр врачом психиатром – наркологом</w:t>
      </w:r>
      <w:r w:rsidR="00EA7F94">
        <w:rPr>
          <w:rFonts w:ascii="Times New Roman" w:hAnsi="Times New Roman" w:cs="Times New Roman"/>
          <w:sz w:val="32"/>
          <w:szCs w:val="32"/>
        </w:rPr>
        <w:t xml:space="preserve">, включающим </w:t>
      </w:r>
      <w:proofErr w:type="gramStart"/>
      <w:r w:rsidR="00EA7F9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A7F94">
        <w:rPr>
          <w:rFonts w:ascii="Times New Roman" w:hAnsi="Times New Roman" w:cs="Times New Roman"/>
          <w:sz w:val="32"/>
          <w:szCs w:val="32"/>
        </w:rPr>
        <w:t xml:space="preserve"> себя:</w:t>
      </w:r>
    </w:p>
    <w:p w:rsidR="00197D84" w:rsidRPr="00167894" w:rsidRDefault="00EA7F94" w:rsidP="008F1C3B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1C3B">
        <w:rPr>
          <w:rFonts w:ascii="Times New Roman" w:hAnsi="Times New Roman" w:cs="Times New Roman"/>
          <w:sz w:val="32"/>
          <w:szCs w:val="32"/>
        </w:rPr>
        <w:t>х</w:t>
      </w:r>
      <w:r w:rsidR="00197D84" w:rsidRPr="008F1C3B">
        <w:rPr>
          <w:rFonts w:ascii="Times New Roman" w:hAnsi="Times New Roman" w:cs="Times New Roman"/>
          <w:sz w:val="32"/>
          <w:szCs w:val="32"/>
        </w:rPr>
        <w:t>имико</w:t>
      </w:r>
      <w:proofErr w:type="spellEnd"/>
      <w:r w:rsidR="00197D84" w:rsidRPr="008F1C3B">
        <w:rPr>
          <w:rFonts w:ascii="Times New Roman" w:hAnsi="Times New Roman" w:cs="Times New Roman"/>
          <w:sz w:val="32"/>
          <w:szCs w:val="32"/>
        </w:rPr>
        <w:t xml:space="preserve"> – токсикологическое</w:t>
      </w:r>
      <w:proofErr w:type="gramEnd"/>
      <w:r w:rsidR="00197D84" w:rsidRPr="008F1C3B">
        <w:rPr>
          <w:rFonts w:ascii="Times New Roman" w:hAnsi="Times New Roman" w:cs="Times New Roman"/>
          <w:sz w:val="32"/>
          <w:szCs w:val="32"/>
        </w:rPr>
        <w:t xml:space="preserve"> исследование на наличие в организме ПАВ </w:t>
      </w:r>
      <w:r w:rsidR="00197D84" w:rsidRPr="00167894">
        <w:rPr>
          <w:rFonts w:ascii="Times New Roman" w:hAnsi="Times New Roman" w:cs="Times New Roman"/>
          <w:sz w:val="28"/>
          <w:szCs w:val="28"/>
        </w:rPr>
        <w:t>(наркологический кабинет ул. Обороны 67 или  лаборатория КГБУЗ «М</w:t>
      </w:r>
      <w:r w:rsidR="0047688F" w:rsidRPr="00167894">
        <w:rPr>
          <w:rFonts w:ascii="Times New Roman" w:hAnsi="Times New Roman" w:cs="Times New Roman"/>
          <w:sz w:val="28"/>
          <w:szCs w:val="28"/>
        </w:rPr>
        <w:t>М</w:t>
      </w:r>
      <w:r w:rsidR="00197D84" w:rsidRPr="00167894">
        <w:rPr>
          <w:rFonts w:ascii="Times New Roman" w:hAnsi="Times New Roman" w:cs="Times New Roman"/>
          <w:sz w:val="28"/>
          <w:szCs w:val="28"/>
        </w:rPr>
        <w:t>РБ»)</w:t>
      </w:r>
    </w:p>
    <w:p w:rsidR="00EA7F94" w:rsidRDefault="00EA7F94" w:rsidP="00EA7F94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197D84" w:rsidRPr="0047688F">
        <w:rPr>
          <w:rFonts w:ascii="Times New Roman" w:hAnsi="Times New Roman" w:cs="Times New Roman"/>
          <w:sz w:val="32"/>
          <w:szCs w:val="32"/>
        </w:rPr>
        <w:t>абораторные исследования крови</w:t>
      </w:r>
      <w:r w:rsidR="003406CA" w:rsidRPr="0047688F">
        <w:rPr>
          <w:rFonts w:ascii="Times New Roman" w:hAnsi="Times New Roman" w:cs="Times New Roman"/>
          <w:sz w:val="32"/>
          <w:szCs w:val="32"/>
        </w:rPr>
        <w:t xml:space="preserve"> </w:t>
      </w:r>
      <w:r w:rsidR="0047688F" w:rsidRPr="0047688F">
        <w:rPr>
          <w:rFonts w:ascii="Times New Roman" w:hAnsi="Times New Roman" w:cs="Times New Roman"/>
          <w:sz w:val="32"/>
          <w:szCs w:val="32"/>
        </w:rPr>
        <w:t>на определение хронического употребления алкоголя (</w:t>
      </w:r>
      <w:r w:rsidR="0047688F" w:rsidRPr="0047688F">
        <w:rPr>
          <w:rFonts w:ascii="Times New Roman" w:hAnsi="Times New Roman" w:cs="Times New Roman"/>
          <w:sz w:val="32"/>
          <w:szCs w:val="32"/>
          <w:lang w:val="en-US"/>
        </w:rPr>
        <w:t>CDT</w:t>
      </w:r>
      <w:r w:rsidR="0047688F" w:rsidRPr="0047688F">
        <w:rPr>
          <w:rFonts w:ascii="Times New Roman" w:hAnsi="Times New Roman" w:cs="Times New Roman"/>
          <w:sz w:val="32"/>
          <w:szCs w:val="32"/>
        </w:rPr>
        <w:t xml:space="preserve">) – </w:t>
      </w:r>
      <w:r w:rsidR="0047688F" w:rsidRPr="00167894">
        <w:rPr>
          <w:rFonts w:ascii="Times New Roman" w:hAnsi="Times New Roman" w:cs="Times New Roman"/>
          <w:sz w:val="28"/>
          <w:szCs w:val="28"/>
        </w:rPr>
        <w:t>(</w:t>
      </w:r>
      <w:r w:rsidR="00791D81" w:rsidRPr="00167894">
        <w:rPr>
          <w:rFonts w:ascii="Times New Roman" w:hAnsi="Times New Roman" w:cs="Times New Roman"/>
          <w:sz w:val="28"/>
          <w:szCs w:val="28"/>
        </w:rPr>
        <w:t xml:space="preserve">забор крови </w:t>
      </w:r>
      <w:r w:rsidR="0047688F" w:rsidRPr="00167894">
        <w:rPr>
          <w:rFonts w:ascii="Times New Roman" w:hAnsi="Times New Roman" w:cs="Times New Roman"/>
          <w:sz w:val="28"/>
          <w:szCs w:val="28"/>
        </w:rPr>
        <w:t>КГБУЗ «ММРБ»</w:t>
      </w:r>
      <w:r w:rsidR="00791D81" w:rsidRPr="00167894">
        <w:rPr>
          <w:rFonts w:ascii="Times New Roman" w:hAnsi="Times New Roman" w:cs="Times New Roman"/>
          <w:sz w:val="28"/>
          <w:szCs w:val="28"/>
        </w:rPr>
        <w:t>; производство анализа лаборатория КГБУ</w:t>
      </w:r>
      <w:r w:rsidRPr="00167894">
        <w:rPr>
          <w:rFonts w:ascii="Times New Roman" w:hAnsi="Times New Roman" w:cs="Times New Roman"/>
          <w:sz w:val="28"/>
          <w:szCs w:val="28"/>
        </w:rPr>
        <w:t>З</w:t>
      </w:r>
      <w:r w:rsidR="00791D81" w:rsidRPr="00167894">
        <w:rPr>
          <w:rFonts w:ascii="Times New Roman" w:hAnsi="Times New Roman" w:cs="Times New Roman"/>
          <w:sz w:val="28"/>
          <w:szCs w:val="28"/>
        </w:rPr>
        <w:t xml:space="preserve"> ККНД №1, г</w:t>
      </w:r>
      <w:proofErr w:type="gramStart"/>
      <w:r w:rsidR="00791D81" w:rsidRPr="001678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1D81" w:rsidRPr="00167894">
        <w:rPr>
          <w:rFonts w:ascii="Times New Roman" w:hAnsi="Times New Roman" w:cs="Times New Roman"/>
          <w:sz w:val="28"/>
          <w:szCs w:val="28"/>
        </w:rPr>
        <w:t>расноярск)</w:t>
      </w:r>
      <w:r w:rsidRPr="00167894">
        <w:rPr>
          <w:rFonts w:ascii="Times New Roman" w:hAnsi="Times New Roman" w:cs="Times New Roman"/>
          <w:sz w:val="28"/>
          <w:szCs w:val="28"/>
        </w:rPr>
        <w:t>.</w:t>
      </w:r>
    </w:p>
    <w:p w:rsidR="008F1C3B" w:rsidRPr="00EA7F94" w:rsidRDefault="008F1C3B" w:rsidP="00EA7F94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197D84" w:rsidRDefault="0047688F" w:rsidP="00164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 xml:space="preserve">Медицинское освидетельствование проводится </w:t>
      </w:r>
      <w:r w:rsidRPr="001641D5">
        <w:rPr>
          <w:rFonts w:ascii="Times New Roman" w:hAnsi="Times New Roman" w:cs="Times New Roman"/>
          <w:b/>
          <w:sz w:val="32"/>
          <w:szCs w:val="32"/>
        </w:rPr>
        <w:t xml:space="preserve">ТОЛЬКО </w:t>
      </w:r>
      <w:r w:rsidRPr="0047688F">
        <w:rPr>
          <w:rFonts w:ascii="Times New Roman" w:hAnsi="Times New Roman" w:cs="Times New Roman"/>
          <w:sz w:val="32"/>
          <w:szCs w:val="32"/>
        </w:rPr>
        <w:t xml:space="preserve">в медицинских организациях </w:t>
      </w:r>
      <w:r w:rsidRPr="00791D81">
        <w:rPr>
          <w:rFonts w:ascii="Times New Roman" w:hAnsi="Times New Roman" w:cs="Times New Roman"/>
          <w:b/>
          <w:sz w:val="32"/>
          <w:szCs w:val="32"/>
        </w:rPr>
        <w:t>государственных</w:t>
      </w:r>
      <w:r w:rsidRPr="0047688F">
        <w:rPr>
          <w:rFonts w:ascii="Times New Roman" w:hAnsi="Times New Roman" w:cs="Times New Roman"/>
          <w:sz w:val="32"/>
          <w:szCs w:val="32"/>
        </w:rPr>
        <w:t xml:space="preserve"> и </w:t>
      </w:r>
      <w:r w:rsidRPr="00791D81">
        <w:rPr>
          <w:rFonts w:ascii="Times New Roman" w:hAnsi="Times New Roman" w:cs="Times New Roman"/>
          <w:b/>
          <w:sz w:val="32"/>
          <w:szCs w:val="32"/>
        </w:rPr>
        <w:t>муниципальных</w:t>
      </w:r>
      <w:r w:rsidRPr="0047688F">
        <w:rPr>
          <w:rFonts w:ascii="Times New Roman" w:hAnsi="Times New Roman" w:cs="Times New Roman"/>
          <w:sz w:val="32"/>
          <w:szCs w:val="32"/>
        </w:rPr>
        <w:t xml:space="preserve"> систем  здравоохранения.</w:t>
      </w:r>
    </w:p>
    <w:p w:rsidR="001641D5" w:rsidRPr="001641D5" w:rsidRDefault="001641D5" w:rsidP="001641D5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7688F" w:rsidRDefault="0047688F" w:rsidP="00164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>Медицинское освидетельствование осуществляется за счет сре</w:t>
      </w:r>
      <w:proofErr w:type="gramStart"/>
      <w:r w:rsidRPr="0047688F">
        <w:rPr>
          <w:rFonts w:ascii="Times New Roman" w:hAnsi="Times New Roman" w:cs="Times New Roman"/>
          <w:sz w:val="32"/>
          <w:szCs w:val="32"/>
        </w:rPr>
        <w:t>дств гр</w:t>
      </w:r>
      <w:proofErr w:type="gramEnd"/>
      <w:r w:rsidRPr="0047688F">
        <w:rPr>
          <w:rFonts w:ascii="Times New Roman" w:hAnsi="Times New Roman" w:cs="Times New Roman"/>
          <w:sz w:val="32"/>
          <w:szCs w:val="32"/>
        </w:rPr>
        <w:t>аждан.</w:t>
      </w:r>
    </w:p>
    <w:p w:rsidR="001641D5" w:rsidRPr="001641D5" w:rsidRDefault="001641D5" w:rsidP="001641D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688F" w:rsidRPr="0047688F" w:rsidRDefault="0047688F" w:rsidP="00164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688F">
        <w:rPr>
          <w:rFonts w:ascii="Times New Roman" w:hAnsi="Times New Roman" w:cs="Times New Roman"/>
          <w:sz w:val="32"/>
          <w:szCs w:val="32"/>
        </w:rPr>
        <w:t xml:space="preserve">Оплата медицинских услуг производится </w:t>
      </w:r>
      <w:proofErr w:type="gramStart"/>
      <w:r w:rsidRPr="0047688F">
        <w:rPr>
          <w:rFonts w:ascii="Times New Roman" w:hAnsi="Times New Roman" w:cs="Times New Roman"/>
          <w:sz w:val="32"/>
          <w:szCs w:val="32"/>
        </w:rPr>
        <w:t>согласно прейскуранта</w:t>
      </w:r>
      <w:proofErr w:type="gramEnd"/>
      <w:r w:rsidRPr="0047688F">
        <w:rPr>
          <w:rFonts w:ascii="Times New Roman" w:hAnsi="Times New Roman" w:cs="Times New Roman"/>
          <w:sz w:val="32"/>
          <w:szCs w:val="32"/>
        </w:rPr>
        <w:t xml:space="preserve"> цен утвержденных Министерством Здравоохранения Красноярского края.</w:t>
      </w:r>
    </w:p>
    <w:p w:rsidR="001641D5" w:rsidRDefault="001641D5" w:rsidP="0047688F">
      <w:pPr>
        <w:rPr>
          <w:rFonts w:ascii="Times New Roman" w:hAnsi="Times New Roman" w:cs="Times New Roman"/>
          <w:sz w:val="16"/>
          <w:szCs w:val="16"/>
        </w:rPr>
      </w:pPr>
    </w:p>
    <w:p w:rsidR="0047688F" w:rsidRDefault="00791D81" w:rsidP="00476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Администрация   филиала №3  КГБУЗ ККПНД №1</w:t>
      </w:r>
    </w:p>
    <w:p w:rsidR="00174388" w:rsidRDefault="00174388" w:rsidP="0047688F">
      <w:pPr>
        <w:rPr>
          <w:rFonts w:ascii="Times New Roman" w:hAnsi="Times New Roman" w:cs="Times New Roman"/>
          <w:sz w:val="32"/>
          <w:szCs w:val="32"/>
        </w:rPr>
      </w:pPr>
    </w:p>
    <w:p w:rsidR="00174388" w:rsidRDefault="00174388" w:rsidP="0047688F">
      <w:pPr>
        <w:rPr>
          <w:rFonts w:ascii="Times New Roman" w:hAnsi="Times New Roman" w:cs="Times New Roman"/>
          <w:sz w:val="32"/>
          <w:szCs w:val="32"/>
        </w:rPr>
      </w:pPr>
    </w:p>
    <w:p w:rsidR="00174388" w:rsidRDefault="00174388" w:rsidP="00A93E90">
      <w:pPr>
        <w:pStyle w:val="a8"/>
        <w:jc w:val="center"/>
      </w:pPr>
      <w:r w:rsidRPr="00174388">
        <w:t xml:space="preserve">Прейскурант цен на платные </w:t>
      </w:r>
      <w:r>
        <w:t xml:space="preserve">медицинские </w:t>
      </w:r>
      <w:r w:rsidRPr="00174388">
        <w:t>услуги</w:t>
      </w:r>
    </w:p>
    <w:p w:rsidR="00174388" w:rsidRDefault="00174388" w:rsidP="00A93E90">
      <w:pPr>
        <w:pStyle w:val="a8"/>
        <w:jc w:val="center"/>
      </w:pPr>
      <w:r>
        <w:t>приказ КГБУЗ «ККПНД №1» №19-орг. от 23.10.2021 г</w:t>
      </w:r>
      <w:r w:rsidRPr="00174388">
        <w:t>.</w:t>
      </w:r>
    </w:p>
    <w:p w:rsidR="00174388" w:rsidRPr="001F4FD1" w:rsidRDefault="00174388" w:rsidP="001743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388" w:rsidRPr="001F4FD1" w:rsidRDefault="00174388" w:rsidP="001743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F4FD1">
        <w:rPr>
          <w:rFonts w:ascii="Times New Roman" w:hAnsi="Times New Roman" w:cs="Times New Roman"/>
          <w:b/>
          <w:sz w:val="36"/>
          <w:szCs w:val="36"/>
        </w:rPr>
        <w:t>Психиатрическое освидетельствование – 2000 рублей.</w:t>
      </w:r>
    </w:p>
    <w:p w:rsidR="00174388" w:rsidRPr="001F4FD1" w:rsidRDefault="00174388" w:rsidP="0017438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74388" w:rsidRPr="001F4FD1" w:rsidRDefault="00174388" w:rsidP="001743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F4FD1">
        <w:rPr>
          <w:rFonts w:ascii="Times New Roman" w:hAnsi="Times New Roman" w:cs="Times New Roman"/>
          <w:b/>
          <w:sz w:val="36"/>
          <w:szCs w:val="36"/>
        </w:rPr>
        <w:t>Осмотр психиатра – нарколога – 250 рублей</w:t>
      </w:r>
    </w:p>
    <w:p w:rsidR="00174388" w:rsidRPr="001F4FD1" w:rsidRDefault="00174388" w:rsidP="0017438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74388" w:rsidRPr="001F4FD1" w:rsidRDefault="00174388" w:rsidP="001743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1F4FD1">
        <w:rPr>
          <w:rFonts w:ascii="Times New Roman" w:hAnsi="Times New Roman" w:cs="Times New Roman"/>
          <w:b/>
          <w:sz w:val="36"/>
          <w:szCs w:val="36"/>
        </w:rPr>
        <w:t>Химико</w:t>
      </w:r>
      <w:proofErr w:type="spellEnd"/>
      <w:r w:rsidRPr="001F4FD1">
        <w:rPr>
          <w:rFonts w:ascii="Times New Roman" w:hAnsi="Times New Roman" w:cs="Times New Roman"/>
          <w:b/>
          <w:sz w:val="36"/>
          <w:szCs w:val="36"/>
        </w:rPr>
        <w:t xml:space="preserve"> – токсикологическое</w:t>
      </w:r>
      <w:proofErr w:type="gramEnd"/>
      <w:r w:rsidRPr="001F4FD1">
        <w:rPr>
          <w:rFonts w:ascii="Times New Roman" w:hAnsi="Times New Roman" w:cs="Times New Roman"/>
          <w:b/>
          <w:sz w:val="36"/>
          <w:szCs w:val="36"/>
        </w:rPr>
        <w:t xml:space="preserve"> исследование (предварительный метод – 1600 рублей)</w:t>
      </w:r>
    </w:p>
    <w:p w:rsidR="00174388" w:rsidRPr="001F4FD1" w:rsidRDefault="00174388" w:rsidP="0017438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74388" w:rsidRPr="001F4FD1" w:rsidRDefault="00174388" w:rsidP="001743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F4FD1">
        <w:rPr>
          <w:rFonts w:ascii="Times New Roman" w:hAnsi="Times New Roman" w:cs="Times New Roman"/>
          <w:b/>
          <w:sz w:val="36"/>
          <w:szCs w:val="36"/>
        </w:rPr>
        <w:t>Забор крови, подготовка крови для исследования – 200 рублей.</w:t>
      </w:r>
    </w:p>
    <w:p w:rsidR="00174388" w:rsidRPr="001F4FD1" w:rsidRDefault="00174388" w:rsidP="0017438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74388" w:rsidRPr="001F4FD1" w:rsidRDefault="00174388" w:rsidP="001743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F4FD1">
        <w:rPr>
          <w:rFonts w:ascii="Times New Roman" w:hAnsi="Times New Roman" w:cs="Times New Roman"/>
          <w:b/>
          <w:sz w:val="36"/>
          <w:szCs w:val="36"/>
        </w:rPr>
        <w:t xml:space="preserve">Исследование крови на </w:t>
      </w:r>
      <w:r w:rsidRPr="001F4FD1">
        <w:rPr>
          <w:rFonts w:ascii="Times New Roman" w:hAnsi="Times New Roman" w:cs="Times New Roman"/>
          <w:b/>
          <w:sz w:val="36"/>
          <w:szCs w:val="36"/>
          <w:lang w:val="en-US"/>
        </w:rPr>
        <w:t>CDT</w:t>
      </w:r>
      <w:r w:rsidRPr="001F4FD1">
        <w:rPr>
          <w:rFonts w:ascii="Times New Roman" w:hAnsi="Times New Roman" w:cs="Times New Roman"/>
          <w:b/>
          <w:sz w:val="36"/>
          <w:szCs w:val="36"/>
        </w:rPr>
        <w:t xml:space="preserve"> -  3600 рублей</w:t>
      </w:r>
    </w:p>
    <w:p w:rsidR="00A93E90" w:rsidRPr="001F4FD1" w:rsidRDefault="00A93E90" w:rsidP="00A93E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93E90" w:rsidRPr="001F4FD1" w:rsidRDefault="001F4FD1" w:rsidP="001F4F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3E90" w:rsidRPr="001F4FD1"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A93E90" w:rsidRPr="001F4FD1" w:rsidSect="001641D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14" w:rsidRDefault="008A0D14" w:rsidP="0047688F">
      <w:pPr>
        <w:spacing w:after="0" w:line="240" w:lineRule="auto"/>
      </w:pPr>
      <w:r>
        <w:separator/>
      </w:r>
    </w:p>
  </w:endnote>
  <w:endnote w:type="continuationSeparator" w:id="1">
    <w:p w:rsidR="008A0D14" w:rsidRDefault="008A0D14" w:rsidP="0047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14" w:rsidRDefault="008A0D14" w:rsidP="0047688F">
      <w:pPr>
        <w:spacing w:after="0" w:line="240" w:lineRule="auto"/>
      </w:pPr>
      <w:r>
        <w:separator/>
      </w:r>
    </w:p>
  </w:footnote>
  <w:footnote w:type="continuationSeparator" w:id="1">
    <w:p w:rsidR="008A0D14" w:rsidRDefault="008A0D14" w:rsidP="0047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5B"/>
    <w:multiLevelType w:val="hybridMultilevel"/>
    <w:tmpl w:val="AD98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43451"/>
    <w:multiLevelType w:val="hybridMultilevel"/>
    <w:tmpl w:val="CC22B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917C6"/>
    <w:multiLevelType w:val="hybridMultilevel"/>
    <w:tmpl w:val="7DF4A0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F57"/>
    <w:rsid w:val="000E18FF"/>
    <w:rsid w:val="00142C1F"/>
    <w:rsid w:val="001641D5"/>
    <w:rsid w:val="00167894"/>
    <w:rsid w:val="00174388"/>
    <w:rsid w:val="00197D84"/>
    <w:rsid w:val="001F4FD1"/>
    <w:rsid w:val="003406CA"/>
    <w:rsid w:val="00386FBC"/>
    <w:rsid w:val="0047688F"/>
    <w:rsid w:val="006710E1"/>
    <w:rsid w:val="00791D81"/>
    <w:rsid w:val="007F1289"/>
    <w:rsid w:val="008A0D14"/>
    <w:rsid w:val="008F1C3B"/>
    <w:rsid w:val="00917A76"/>
    <w:rsid w:val="00A93E90"/>
    <w:rsid w:val="00D749C0"/>
    <w:rsid w:val="00DB15F8"/>
    <w:rsid w:val="00E00F57"/>
    <w:rsid w:val="00E349EA"/>
    <w:rsid w:val="00E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88F"/>
  </w:style>
  <w:style w:type="paragraph" w:styleId="a6">
    <w:name w:val="footer"/>
    <w:basedOn w:val="a"/>
    <w:link w:val="a7"/>
    <w:uiPriority w:val="99"/>
    <w:semiHidden/>
    <w:unhideWhenUsed/>
    <w:rsid w:val="0047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88F"/>
  </w:style>
  <w:style w:type="paragraph" w:styleId="a8">
    <w:name w:val="Title"/>
    <w:basedOn w:val="a"/>
    <w:next w:val="a"/>
    <w:link w:val="a9"/>
    <w:uiPriority w:val="10"/>
    <w:qFormat/>
    <w:rsid w:val="00A93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3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2022-03-01T01:56:00Z</cp:lastPrinted>
  <dcterms:created xsi:type="dcterms:W3CDTF">2022-04-12T06:17:00Z</dcterms:created>
  <dcterms:modified xsi:type="dcterms:W3CDTF">2022-04-12T06:17:00Z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-1576045460</vt:i4>
  </property>
</Properties>
</file>