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D" w:rsidRDefault="00F0593D" w:rsidP="00F0593D">
      <w:pPr>
        <w:pStyle w:val="ConsPlusTitle"/>
        <w:jc w:val="center"/>
      </w:pPr>
      <w:r>
        <w:t>ПАМЯТКА</w:t>
      </w:r>
    </w:p>
    <w:p w:rsidR="00F0593D" w:rsidRDefault="00F0593D" w:rsidP="00F0593D">
      <w:pPr>
        <w:pStyle w:val="ConsPlusTitle"/>
        <w:jc w:val="center"/>
      </w:pPr>
      <w:r>
        <w:t>ПАЦИЕНТА О ПРОВЕДЕНИИ ВАКЦИНАЦИИ ПРОТИВ COVID-19</w:t>
      </w:r>
    </w:p>
    <w:p w:rsidR="00F0593D" w:rsidRDefault="00F0593D" w:rsidP="00F0593D">
      <w:pPr>
        <w:pStyle w:val="ConsPlusTitle"/>
        <w:jc w:val="center"/>
      </w:pPr>
      <w:r>
        <w:t>ВАКЦИНОЙ "ГАМ-КОВИД-ВАК"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center"/>
      </w:pPr>
      <w:r>
        <w:t>Уважаемый пациент!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ind w:firstLine="540"/>
        <w:jc w:val="both"/>
      </w:pPr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1. Вакцинации подлежат лица, не болевшие COVID-19 и не имеющие иммуноглобулинов классов G и M к вирусу SARS-CoV-2 по результатам лабораторных исследований.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2. Противопоказаниями к вакцинации являются:</w:t>
      </w:r>
    </w:p>
    <w:p w:rsidR="00F0593D" w:rsidRDefault="00F0593D" w:rsidP="00F0593D">
      <w:pPr>
        <w:pStyle w:val="ConsPlusNormal"/>
        <w:spacing w:before="240"/>
        <w:jc w:val="both"/>
      </w:pPr>
      <w:r>
        <w:t>- гиперчувствительность к какому-либо компоненту вакцины или вакцины, содержащей аналогичные компоненты;</w:t>
      </w:r>
    </w:p>
    <w:p w:rsidR="00F0593D" w:rsidRDefault="00F0593D" w:rsidP="00F0593D">
      <w:pPr>
        <w:pStyle w:val="ConsPlusNormal"/>
        <w:spacing w:before="240"/>
        <w:jc w:val="both"/>
      </w:pPr>
      <w:r>
        <w:t>- тяжелые аллергические реакции в анамнезе;</w:t>
      </w:r>
    </w:p>
    <w:p w:rsidR="00F0593D" w:rsidRDefault="00F0593D" w:rsidP="00F0593D">
      <w:pPr>
        <w:pStyle w:val="ConsPlusNormal"/>
        <w:spacing w:before="240"/>
        <w:jc w:val="both"/>
      </w:pPr>
      <w:r>
        <w:t>- острые инфекционные и неинфекционные заболевания;</w:t>
      </w:r>
    </w:p>
    <w:p w:rsidR="00F0593D" w:rsidRDefault="00F0593D" w:rsidP="00F0593D">
      <w:pPr>
        <w:pStyle w:val="ConsPlusNormal"/>
        <w:spacing w:before="240"/>
        <w:jc w:val="both"/>
      </w:pPr>
      <w:r>
        <w:t>- обострение хронических заболеваний (вакцинацию проводят через 2 - 4 недели после выздоровления или ремиссии);</w:t>
      </w:r>
    </w:p>
    <w:p w:rsidR="00F0593D" w:rsidRDefault="00F0593D" w:rsidP="00F0593D">
      <w:pPr>
        <w:pStyle w:val="ConsPlusNormal"/>
        <w:spacing w:before="240"/>
        <w:jc w:val="both"/>
      </w:pPr>
      <w:r>
        <w:t>- беременность и период грудного вскармливания;</w:t>
      </w:r>
    </w:p>
    <w:p w:rsidR="00F0593D" w:rsidRDefault="00F0593D" w:rsidP="00F0593D">
      <w:pPr>
        <w:pStyle w:val="ConsPlusNormal"/>
        <w:spacing w:before="240"/>
        <w:jc w:val="both"/>
      </w:pPr>
      <w:r>
        <w:t>- возраст до 18 лет.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5. В течение 30 мин. после вакцинации просим Вас оставаться в медицинской организации для предупреждения возможных аллергических реакций.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Реже отмечаются тошнота, диспепсия, снижение аппетита, иногда - увеличение </w:t>
      </w:r>
      <w:proofErr w:type="gramStart"/>
      <w:r>
        <w:t>регионарных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>. Возможно развитие аллергических реакций.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lastRenderedPageBreak/>
        <w:t>Рекомендуется в течение 3-х дней после вакцинации не мочить место инъекции, не посещать сауну, баню, нс принимать алкоголь, избегать чрезмерных физических нагрузок.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3D"/>
    <w:rsid w:val="005835B3"/>
    <w:rsid w:val="00A615B0"/>
    <w:rsid w:val="00D465C8"/>
    <w:rsid w:val="00D9753C"/>
    <w:rsid w:val="00F0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5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2021-01-21T01:56:00Z</dcterms:created>
  <dcterms:modified xsi:type="dcterms:W3CDTF">2021-01-21T01:57:00Z</dcterms:modified>
</cp:coreProperties>
</file>